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F6" w:rsidRPr="00C57AA0" w:rsidRDefault="000A60F6" w:rsidP="00553F09">
      <w:pPr>
        <w:pStyle w:val="Zkladntext"/>
        <w:pBdr>
          <w:bottom w:val="single" w:sz="6" w:space="1" w:color="000080"/>
        </w:pBdr>
        <w:spacing w:before="120"/>
        <w:jc w:val="center"/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12"/>
          <w:szCs w:val="12"/>
        </w:rPr>
      </w:pPr>
      <w:bookmarkStart w:id="0" w:name="_GoBack"/>
      <w:bookmarkEnd w:id="0"/>
    </w:p>
    <w:p w:rsidR="00845C8C" w:rsidRDefault="00934172" w:rsidP="00553F09">
      <w:pPr>
        <w:pStyle w:val="Zkladntext"/>
        <w:pBdr>
          <w:bottom w:val="single" w:sz="6" w:space="1" w:color="000080"/>
        </w:pBdr>
        <w:spacing w:before="120"/>
        <w:ind w:firstLine="993"/>
        <w:jc w:val="center"/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34925</wp:posOffset>
            </wp:positionV>
            <wp:extent cx="461010" cy="554355"/>
            <wp:effectExtent l="19050" t="19050" r="0" b="0"/>
            <wp:wrapNone/>
            <wp:docPr id="13" name="obrázek 13" descr="logo CKTCH prů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CKTCH průh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4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C5C">
        <w:rPr>
          <w:noProof/>
          <w:sz w:val="20"/>
        </w:rPr>
        <w:pict>
          <v:rect id="_x0000_s1038" style="position:absolute;left:0;text-align:left;margin-left:5.85pt;margin-top:-1.85pt;width:30.7pt;height:36pt;z-index:251656192;mso-position-horizontal-relative:text;mso-position-vertical-relative:text" stroked="f"/>
        </w:pict>
      </w:r>
      <w:r w:rsidR="00845C8C"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28"/>
        </w:rPr>
        <w:t>Centrum kardiovaskulární a transplantační chirurgie Brno</w:t>
      </w:r>
    </w:p>
    <w:p w:rsidR="00845C8C" w:rsidRDefault="00845C8C">
      <w:pPr>
        <w:tabs>
          <w:tab w:val="right" w:pos="9356"/>
        </w:tabs>
        <w:ind w:left="1276"/>
        <w:rPr>
          <w:rFonts w:cs="Arial"/>
          <w:sz w:val="8"/>
        </w:rPr>
      </w:pPr>
    </w:p>
    <w:p w:rsidR="00845C8C" w:rsidRDefault="00845C8C">
      <w:pPr>
        <w:pStyle w:val="Zhlav"/>
        <w:tabs>
          <w:tab w:val="clear" w:pos="4536"/>
          <w:tab w:val="clear" w:pos="9072"/>
        </w:tabs>
      </w:pPr>
    </w:p>
    <w:p w:rsidR="008B7504" w:rsidRDefault="008B7504" w:rsidP="008B7504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</w:pPr>
      <w:r w:rsidRPr="00E64E02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  <w:t xml:space="preserve">INFORMACE PRO PACIENTY PO TRANSPLANTACI </w:t>
      </w:r>
      <w:r w:rsidRPr="008B7504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  <w:t>SRDCE</w:t>
      </w:r>
      <w:r w:rsidRPr="00E64E02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  <w:t xml:space="preserve"> </w:t>
      </w:r>
    </w:p>
    <w:p w:rsidR="00926251" w:rsidRPr="008B7504" w:rsidRDefault="008B7504" w:rsidP="008B7504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28"/>
          <w:szCs w:val="28"/>
        </w:rPr>
      </w:pPr>
      <w:r w:rsidRPr="008B7504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  <w:t>a</w:t>
      </w:r>
      <w:r w:rsidRPr="00D55F01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28"/>
          <w:szCs w:val="28"/>
        </w:rPr>
        <w:t xml:space="preserve"> jejich rodinné příslušníky</w:t>
      </w:r>
    </w:p>
    <w:p w:rsidR="004E6B57" w:rsidRDefault="004E6B57" w:rsidP="000E582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1643B" w:rsidRPr="00645B46" w:rsidRDefault="0051643B" w:rsidP="000E582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5B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Vážený pane, vážená paní,</w:t>
      </w:r>
    </w:p>
    <w:p w:rsidR="0051643B" w:rsidRPr="00645B46" w:rsidRDefault="0051643B" w:rsidP="000E582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5B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podstoupili jste náročný chirurgický výkon. Jedná se o velký zásah do Vašeho organismu, jednak samotnou operací, jednak i nutností doživotního užívání léků a dodržování určitého režimu. Nejzranitelnější jste první tři měsíce. I když je mnoho potenciálních problémů, většina lidí se po transplantaci srdce vrací do normáln</w:t>
      </w:r>
      <w:r w:rsidRPr="00645B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í</w:t>
      </w:r>
      <w:r w:rsidRPr="00645B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ho života. </w:t>
      </w:r>
    </w:p>
    <w:p w:rsidR="0051643B" w:rsidRPr="00645B46" w:rsidRDefault="0051643B" w:rsidP="000E582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1643B" w:rsidRPr="00645B46" w:rsidRDefault="0051643B" w:rsidP="000E582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5B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Připravili jsme pro Vás stručný přehled informací o tom, jak dále postupovat po propuštění domů.</w:t>
      </w:r>
    </w:p>
    <w:p w:rsidR="0051643B" w:rsidRPr="00645B46" w:rsidRDefault="0051643B" w:rsidP="000E582E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DOKUMENTACE</w:t>
      </w:r>
    </w:p>
    <w:p w:rsidR="003C0597" w:rsidRDefault="0051643B" w:rsidP="000E582E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3 dnů po propuštění navštivte svého praktického lékaře a objednejte se telefonicky (z důvodu </w:t>
      </w:r>
    </w:p>
    <w:p w:rsidR="0051643B" w:rsidRPr="00645B46" w:rsidRDefault="0051643B" w:rsidP="003C0597">
      <w:pPr>
        <w:pStyle w:val="Odstavecseseznamem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Vaší ochrany před infekcí) u kardiologa</w:t>
      </w:r>
    </w:p>
    <w:p w:rsidR="0051643B" w:rsidRPr="00645B46" w:rsidRDefault="0051643B" w:rsidP="000E582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informujte je o podstoupené transplantaci a každému lékaři předejte propouštěcí zprávu</w:t>
      </w:r>
    </w:p>
    <w:p w:rsidR="0051643B" w:rsidRPr="00645B46" w:rsidRDefault="0051643B" w:rsidP="000E582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jednu propouštěcí zprávu si ponechte u sebe</w:t>
      </w:r>
    </w:p>
    <w:p w:rsidR="000A107E" w:rsidRPr="00645B46" w:rsidRDefault="0051643B" w:rsidP="007B54D2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LÉKY</w:t>
      </w:r>
    </w:p>
    <w:p w:rsidR="000A107E" w:rsidRPr="00D471FA" w:rsidRDefault="000A107E" w:rsidP="000A107E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poslední ordinace lékaře obdržíte při propuštění recepty na léky</w:t>
      </w:r>
    </w:p>
    <w:p w:rsidR="0051643B" w:rsidRPr="00645B46" w:rsidRDefault="0051643B" w:rsidP="000E582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imunosupresivní léky se musí užívat po celou dobu funkce orgánu</w:t>
      </w:r>
    </w:p>
    <w:p w:rsidR="0051643B" w:rsidRPr="0057193A" w:rsidRDefault="0051643B" w:rsidP="00E366B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Vaše léčba je speciálně upravena podle Vašich potřeb</w:t>
      </w:r>
      <w:r w:rsidR="00E366BC" w:rsidRPr="005719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0597" w:rsidRDefault="00934172" w:rsidP="000E582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</w:t>
      </w:r>
      <w:r w:rsidR="0051643B" w:rsidRPr="0064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ez svolení lékaře nesmíte nikdy přestat léky užívat ani měnit jejich dávky (mohlo by to </w:t>
      </w:r>
    </w:p>
    <w:p w:rsidR="0051643B" w:rsidRPr="00645B46" w:rsidRDefault="0051643B" w:rsidP="003C0597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ohrozit funkci transplantovaného srdce)</w:t>
      </w:r>
    </w:p>
    <w:p w:rsidR="0051643B" w:rsidRPr="00645B46" w:rsidRDefault="0051643B" w:rsidP="000E582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neordinujte si volně prodejné léky bez povolení lékaře</w:t>
      </w:r>
    </w:p>
    <w:p w:rsidR="003746A9" w:rsidRPr="00645B46" w:rsidRDefault="0051643B" w:rsidP="008D0F4F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NÁSLEDNÁ PÉČE</w:t>
      </w:r>
    </w:p>
    <w:p w:rsidR="003746A9" w:rsidRDefault="003746A9" w:rsidP="003746A9">
      <w:pPr>
        <w:pStyle w:val="Odstavecseseznamem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1643B" w:rsidRPr="003746A9" w:rsidRDefault="0051643B" w:rsidP="003746A9">
      <w:pPr>
        <w:pStyle w:val="Odstavecseseznamem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746A9">
        <w:rPr>
          <w:rFonts w:ascii="Times New Roman" w:hAnsi="Times New Roman"/>
          <w:color w:val="000000"/>
          <w:sz w:val="24"/>
          <w:szCs w:val="24"/>
        </w:rPr>
        <w:t xml:space="preserve">v případě zdravotních komplikací (dušnost, bušení srdce, otoky,…) </w:t>
      </w:r>
      <w:r w:rsidR="003746A9" w:rsidRPr="003746A9">
        <w:rPr>
          <w:rFonts w:ascii="Times New Roman" w:hAnsi="Times New Roman"/>
          <w:color w:val="000000"/>
          <w:sz w:val="24"/>
          <w:szCs w:val="24"/>
        </w:rPr>
        <w:t xml:space="preserve">kontaktujte </w:t>
      </w:r>
      <w:r w:rsidR="00B6218E">
        <w:rPr>
          <w:rFonts w:ascii="Times New Roman" w:hAnsi="Times New Roman"/>
          <w:color w:val="000000"/>
          <w:sz w:val="24"/>
          <w:szCs w:val="24"/>
        </w:rPr>
        <w:t>I. IKAK U</w:t>
      </w:r>
      <w:r w:rsidR="003746A9" w:rsidRPr="003746A9">
        <w:rPr>
          <w:rFonts w:ascii="Times New Roman" w:hAnsi="Times New Roman"/>
          <w:color w:val="000000"/>
          <w:sz w:val="24"/>
          <w:szCs w:val="24"/>
        </w:rPr>
        <w:t xml:space="preserve"> sv. Anny - odd. 32</w:t>
      </w:r>
    </w:p>
    <w:p w:rsidR="0051643B" w:rsidRPr="00645B46" w:rsidRDefault="0051643B" w:rsidP="000E582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době mimo ordinační hodiny Vašeho lékaře se obraťte na pohotovost v místě bydliště</w:t>
      </w:r>
    </w:p>
    <w:p w:rsidR="0051643B" w:rsidRPr="00645B46" w:rsidRDefault="0051643B" w:rsidP="000E582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život ohrožujících stavech (bezvědomí, křeče, těžká dušnost) se obraťte na záchrannou službu </w:t>
      </w:r>
      <w:r w:rsidRPr="0064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tel: 155</w:t>
      </w:r>
    </w:p>
    <w:p w:rsidR="0051643B" w:rsidRPr="00645B46" w:rsidRDefault="0051643B" w:rsidP="00472E6B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KONTROLNÍ NÁVŠTĚVY</w:t>
      </w:r>
    </w:p>
    <w:p w:rsidR="0051643B" w:rsidRPr="00645B46" w:rsidRDefault="0051643B" w:rsidP="00472E6B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docházejte pravidelně na kontrolní návštěvy, jejichž četnost určí Váš lékař</w:t>
      </w:r>
    </w:p>
    <w:p w:rsidR="00206ED7" w:rsidRPr="00206ED7" w:rsidRDefault="0051643B" w:rsidP="00206ED7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budou Vám vyhodnoceny funkce Vašeho srdce a budete zkontrolováni z hlediska možné infekce </w:t>
      </w:r>
    </w:p>
    <w:p w:rsidR="0051643B" w:rsidRPr="00645B46" w:rsidRDefault="0051643B" w:rsidP="00206ED7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nebo </w:t>
      </w:r>
      <w:proofErr w:type="spellStart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rejekce</w:t>
      </w:r>
      <w:proofErr w:type="spellEnd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(odhojení) srdce</w:t>
      </w:r>
    </w:p>
    <w:p w:rsidR="00206ED7" w:rsidRPr="00206ED7" w:rsidRDefault="00206ED7" w:rsidP="000E582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51643B"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iopsie srdce budou obvykle prováděny dvakrát měsíčně v druhém měsíci po operaci, jednou </w:t>
      </w:r>
    </w:p>
    <w:p w:rsidR="00206ED7" w:rsidRDefault="0051643B" w:rsidP="00206ED7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měsíčně v dalších čtyřech měsících a dále jednou za rok. Kromě toho Vám bude prováděno </w:t>
      </w:r>
    </w:p>
    <w:p w:rsidR="0051643B" w:rsidRPr="00645B46" w:rsidRDefault="0051643B" w:rsidP="00206ED7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echokardiografické (ultrazvukové) vyšetření srdce</w:t>
      </w:r>
    </w:p>
    <w:p w:rsidR="003E0BFD" w:rsidRDefault="00934172" w:rsidP="003E0BFD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51643B"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udete požádáni, abyste dali vzorek krve na stanovení hladin imunosupresivních léků cirkulujících ve Vaší krvi</w:t>
      </w:r>
      <w:r w:rsidR="00206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1643B"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podle výše těchto hladin se upraví jejich dávky tak, aby nedošlo ani k </w:t>
      </w:r>
      <w:proofErr w:type="spellStart"/>
      <w:r w:rsidR="0051643B"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poddávkování</w:t>
      </w:r>
      <w:proofErr w:type="spellEnd"/>
      <w:r w:rsidR="0051643B"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(riziko odhojení), ale ani k předávkování (riziko infekcí, toxicity)</w:t>
      </w:r>
    </w:p>
    <w:p w:rsidR="004E6B57" w:rsidRDefault="004E6B57" w:rsidP="003E0BFD">
      <w:pPr>
        <w:rPr>
          <w:rFonts w:ascii="Times New Roman" w:hAnsi="Times New Roman"/>
          <w:sz w:val="24"/>
          <w:szCs w:val="24"/>
        </w:rPr>
      </w:pPr>
    </w:p>
    <w:p w:rsidR="004E6B57" w:rsidRDefault="004E6B57" w:rsidP="003E0BFD">
      <w:pPr>
        <w:rPr>
          <w:rFonts w:ascii="Times New Roman" w:hAnsi="Times New Roman"/>
          <w:sz w:val="24"/>
          <w:szCs w:val="24"/>
        </w:rPr>
      </w:pPr>
    </w:p>
    <w:p w:rsidR="004E6B57" w:rsidRDefault="004E6B57" w:rsidP="003E0BFD">
      <w:pPr>
        <w:rPr>
          <w:rFonts w:ascii="Times New Roman" w:hAnsi="Times New Roman"/>
          <w:sz w:val="24"/>
          <w:szCs w:val="24"/>
        </w:rPr>
      </w:pPr>
    </w:p>
    <w:p w:rsidR="00926251" w:rsidRPr="003E0BFD" w:rsidRDefault="003E0BFD" w:rsidP="003E0BFD">
      <w:pPr>
        <w:rPr>
          <w:rFonts w:ascii="Times New Roman" w:hAnsi="Times New Roman"/>
          <w:sz w:val="24"/>
          <w:szCs w:val="24"/>
        </w:rPr>
      </w:pPr>
      <w:r w:rsidRPr="003E0BFD">
        <w:rPr>
          <w:rFonts w:ascii="Times New Roman" w:hAnsi="Times New Roman"/>
          <w:sz w:val="24"/>
          <w:szCs w:val="24"/>
        </w:rPr>
        <w:t>DŮLEŽITÉ</w:t>
      </w:r>
    </w:p>
    <w:p w:rsidR="0051643B" w:rsidRPr="00645B46" w:rsidRDefault="00926251" w:rsidP="003E0BF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</w:t>
      </w:r>
      <w:r w:rsidR="0051643B"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eužívejte </w:t>
      </w:r>
      <w:proofErr w:type="spellStart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imunosupresiva</w:t>
      </w:r>
      <w:proofErr w:type="spellEnd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Prograf</w:t>
      </w:r>
      <w:proofErr w:type="spellEnd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Advagraf</w:t>
      </w:r>
      <w:proofErr w:type="spellEnd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Sandimmun</w:t>
      </w:r>
      <w:proofErr w:type="spellEnd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Neoral, </w:t>
      </w:r>
      <w:proofErr w:type="spellStart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Rapamun</w:t>
      </w:r>
      <w:proofErr w:type="spellEnd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Certican</w:t>
      </w:r>
      <w:proofErr w:type="spellEnd"/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,…)</w:t>
      </w:r>
      <w:r w:rsidR="0051643B"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před odběrem krve </w:t>
      </w:r>
      <w:r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51643B" w:rsidRPr="00645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ovlivníte tím výsledek</w:t>
      </w:r>
      <w:r w:rsidR="00BB56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51643B"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vezměte si je s sebou k lékaři a užijete je až po odběru </w:t>
      </w:r>
    </w:p>
    <w:p w:rsidR="00934172" w:rsidRPr="00645B46" w:rsidRDefault="00926251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51643B"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každou kontrolní návštěvu si s sebou vezměte seznam všech užívaných léků</w:t>
      </w:r>
    </w:p>
    <w:p w:rsidR="0051643B" w:rsidRPr="00645B46" w:rsidRDefault="0051643B" w:rsidP="00CF2BD0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REJEKCE</w:t>
      </w:r>
    </w:p>
    <w:p w:rsidR="00CF2BD0" w:rsidRPr="00CF2BD0" w:rsidRDefault="00926251" w:rsidP="00CF2BD0">
      <w:pPr>
        <w:pStyle w:val="Odstavecseseznamem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odmítnutí</w:t>
      </w:r>
      <w:proofErr w:type="gramEnd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odvržení orgánu je proces, při kterém imunitní systém příjemce (systém </w:t>
      </w:r>
      <w:proofErr w:type="gramStart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zajišťující</w:t>
      </w:r>
      <w:proofErr w:type="gramEnd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6251" w:rsidRPr="00645B46" w:rsidRDefault="00926251" w:rsidP="00CF2BD0">
      <w:pPr>
        <w:pStyle w:val="Odstavecseseznamem"/>
        <w:shd w:val="clear" w:color="auto" w:fill="FFFFFF"/>
        <w:spacing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obranyschopnost organismu) poškozuje transplantovaný orgán</w:t>
      </w:r>
    </w:p>
    <w:p w:rsidR="00926251" w:rsidRPr="00645B46" w:rsidRDefault="00926251" w:rsidP="00645B46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Imunosupresiva</w:t>
      </w:r>
      <w:proofErr w:type="spellEnd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léky, které jsou Vám podávány právě s cílem zabránit odhojení nového srdce</w:t>
      </w:r>
    </w:p>
    <w:p w:rsidR="0051643B" w:rsidRPr="00CF2BD0" w:rsidRDefault="00926251" w:rsidP="00CF2BD0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okud se vyskytnou některé z níže uvedených příznaků po transplantaci, oznamte to prosím co nejdříve Vašemu lékaři, abyste zabránili většímu poškození: </w:t>
      </w:r>
    </w:p>
    <w:p w:rsidR="0051643B" w:rsidRPr="00645B46" w:rsidRDefault="0051643B" w:rsidP="00CF2BD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slabost</w:t>
      </w:r>
    </w:p>
    <w:p w:rsidR="0051643B" w:rsidRPr="00645B46" w:rsidRDefault="0051643B" w:rsidP="00CF2BD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snadná unavitelnost</w:t>
      </w:r>
    </w:p>
    <w:p w:rsidR="0051643B" w:rsidRPr="00645B46" w:rsidRDefault="0051643B" w:rsidP="00CF2BD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teplota nad 37,5 °C trvající déle než několik hodin</w:t>
      </w:r>
    </w:p>
    <w:p w:rsidR="0051643B" w:rsidRPr="00645B46" w:rsidRDefault="0051643B" w:rsidP="00CF2BD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přibývání na váze během krátké doby (jeden až dva dny)</w:t>
      </w:r>
    </w:p>
    <w:p w:rsidR="0051643B" w:rsidRPr="00645B46" w:rsidRDefault="0051643B" w:rsidP="00CF2BD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dechové obtíže</w:t>
      </w:r>
    </w:p>
    <w:p w:rsidR="0051643B" w:rsidRPr="00645B46" w:rsidRDefault="0051643B" w:rsidP="00CF2BD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zadržování vody ve tkáních</w:t>
      </w:r>
    </w:p>
    <w:p w:rsidR="0051643B" w:rsidRPr="00645B46" w:rsidRDefault="0051643B" w:rsidP="00CF2BD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poruchy srdečního rytmu</w:t>
      </w:r>
    </w:p>
    <w:p w:rsidR="0051643B" w:rsidRPr="00645B46" w:rsidRDefault="0051643B" w:rsidP="00645B46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C3893" w:rsidRDefault="0051643B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Rejekce</w:t>
      </w:r>
      <w:proofErr w:type="spellEnd"/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však může probíhat i zcela bez příznaků, proto jsou důležité pravidelné kontroly </w:t>
      </w:r>
    </w:p>
    <w:p w:rsidR="000C3893" w:rsidRDefault="0051643B" w:rsidP="000C3893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echo</w:t>
      </w:r>
      <w:r w:rsidR="00934172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kardiograﬁ</w:t>
      </w: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cké a zejména biopsie, které zatím nelze nahradit žádnou jinou, pro pacienta </w:t>
      </w:r>
    </w:p>
    <w:p w:rsidR="0051643B" w:rsidRPr="00645B46" w:rsidRDefault="0051643B" w:rsidP="000C3893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</w:t>
      </w:r>
      <w:r w:rsidR="00926251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jemnější metodou</w:t>
      </w:r>
    </w:p>
    <w:p w:rsidR="0051643B" w:rsidRPr="00645B46" w:rsidRDefault="0051643B" w:rsidP="007D1EA1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PÉČE O RÁNU</w:t>
      </w:r>
    </w:p>
    <w:p w:rsidR="0051643B" w:rsidRPr="00645B46" w:rsidRDefault="0051643B" w:rsidP="007D1EA1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transplantaci srdce Vám zůstane jizva na hrudníku</w:t>
      </w:r>
    </w:p>
    <w:p w:rsidR="0051643B" w:rsidRPr="00645B46" w:rsidRDefault="0051643B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ránu lze osprchovat a namydlit, opláchnout a lehce vysušit</w:t>
      </w:r>
    </w:p>
    <w:p w:rsidR="0051643B" w:rsidRPr="00645B46" w:rsidRDefault="0051643B" w:rsidP="007D1EA1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nemažte operační ránu mastmi</w:t>
      </w:r>
      <w:r w:rsidR="007D1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4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(riziko mokvání a infekce rány)</w:t>
      </w:r>
      <w:r w:rsidR="007D1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</w:t>
      </w:r>
      <w:r w:rsidR="00926251" w:rsidRPr="0064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ani tělovým mlékem</w:t>
      </w:r>
    </w:p>
    <w:p w:rsidR="0051643B" w:rsidRPr="00645B46" w:rsidRDefault="0051643B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úplného zhojení rány jsou </w:t>
      </w:r>
      <w:r w:rsidRPr="0064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zakázané sedavé a horké koupele</w:t>
      </w:r>
    </w:p>
    <w:p w:rsidR="00BD58F2" w:rsidRDefault="0051643B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zpočátku může docházet k zarudnutí jizvy, rána je tím více nápadná. Nejde o trvalý stav. Jizva </w:t>
      </w:r>
    </w:p>
    <w:p w:rsidR="0051643B" w:rsidRPr="00645B46" w:rsidRDefault="0051643B" w:rsidP="00BD58F2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postupně bledne a během několika týdnů nebo měsíců se vyvine do tenké bledé linie</w:t>
      </w:r>
    </w:p>
    <w:p w:rsidR="00BD58F2" w:rsidRDefault="0051643B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máte v ráně ponechány stehy, navštivte Vaši spádovou chirurgickou ambulanci k jejich </w:t>
      </w:r>
    </w:p>
    <w:p w:rsidR="0051643B" w:rsidRPr="00645B46" w:rsidRDefault="0051643B" w:rsidP="00BD58F2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odstranění dle termínu, který máte uvedený v propouštěcí zprávě</w:t>
      </w:r>
    </w:p>
    <w:p w:rsidR="00BD58F2" w:rsidRDefault="0051643B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se objeví příznaky – zarudnutí, zvýšená teplota okolí rány, otok, sekrece z rány, bolest, </w:t>
      </w:r>
    </w:p>
    <w:p w:rsidR="0051643B" w:rsidRPr="00645B46" w:rsidRDefault="0051643B" w:rsidP="00BD58F2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hnisání, mokvání,</w:t>
      </w:r>
      <w:r w:rsidR="00934172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„přeskakování hrudní kosti“</w:t>
      </w: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navštivte co nejdříve ambulanci našeho pracoviště</w:t>
      </w:r>
    </w:p>
    <w:p w:rsidR="0051643B" w:rsidRPr="00645B46" w:rsidRDefault="0051643B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alespoň 3 měsíce po operaci je třeba jizvu chránit před působením slunečního záření</w:t>
      </w:r>
    </w:p>
    <w:p w:rsidR="00926251" w:rsidRPr="00645B46" w:rsidRDefault="00926251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pacienti po transplantaci mají zvýšené riziko kožních nádorů, proto Vám doporučujeme vždy chránit kůži před sluncem dostatečným oděvem a ochrannými prostředky</w:t>
      </w:r>
    </w:p>
    <w:p w:rsidR="00934172" w:rsidRPr="00645B46" w:rsidRDefault="00934172" w:rsidP="00E91C08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POHYBOVÝ REŽIM</w:t>
      </w:r>
    </w:p>
    <w:p w:rsidR="00934172" w:rsidRPr="00645B46" w:rsidRDefault="00934172" w:rsidP="00E91C08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spojení kosti drátěným stehem se hojí jako běžná zlomenina (6-8 týdnů) –</w:t>
      </w:r>
      <w:r w:rsidR="00E91C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potřebuje k obnovení své pevnosti klid. K zásadám správného hojení hrudní kosti patří:</w:t>
      </w:r>
    </w:p>
    <w:p w:rsidR="00934172" w:rsidRPr="00645B46" w:rsidRDefault="00934172" w:rsidP="00E91C08">
      <w:pPr>
        <w:pStyle w:val="Odstavecseseznamem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nenosit těžká břemena (více než 3 kg)</w:t>
      </w:r>
    </w:p>
    <w:p w:rsidR="00934172" w:rsidRPr="00645B46" w:rsidRDefault="00934172" w:rsidP="00E91C08">
      <w:pPr>
        <w:pStyle w:val="Odstavecseseznamem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vyvarovat se jednostranné zátěži (nošení nákupních tašek v jedné ruce, sportovní aktivity apod.)</w:t>
      </w:r>
    </w:p>
    <w:p w:rsidR="00934172" w:rsidRPr="00645B46" w:rsidRDefault="00934172" w:rsidP="00E91C08">
      <w:pPr>
        <w:pStyle w:val="Odstavecseseznamem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vyvarovat se tlaku zvenčí (např. bezpečnostní pásy, úrazy)</w:t>
      </w:r>
    </w:p>
    <w:p w:rsidR="00934172" w:rsidRPr="00645B46" w:rsidRDefault="00934172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příjezdu domů budete moci vykonávat běžné práce, jako je mytí a úklid nádobí, vaření apod.</w:t>
      </w:r>
    </w:p>
    <w:p w:rsidR="00934172" w:rsidRPr="00645B46" w:rsidRDefault="00934172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nevykonávejte pohyby příliš zatěžující hrudník a ramena – sekání trávy, dříví, odstraňování sněhu apod., je lepší se po tuto dobu omezit, než se na několik týdnů vracet do nemocnice</w:t>
      </w:r>
    </w:p>
    <w:p w:rsidR="00934172" w:rsidRPr="00645B46" w:rsidRDefault="00934172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výborným tréninkem je chůze, působí velice dobře na krevní oběh, zpočátku volte kratší vycházky po rovnějším terénu několikrát denně a postupně je prodlužujte</w:t>
      </w:r>
    </w:p>
    <w:p w:rsidR="00934172" w:rsidRPr="00645B46" w:rsidRDefault="00934172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nezapomínejte na odpočinek a relaxaci</w:t>
      </w:r>
    </w:p>
    <w:p w:rsidR="00934172" w:rsidRDefault="00934172" w:rsidP="00645B46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26251" w:rsidRPr="00645B46" w:rsidRDefault="0043629C" w:rsidP="0043629C">
      <w:pPr>
        <w:shd w:val="clear" w:color="auto" w:fill="FFFFFF"/>
        <w:spacing w:before="100" w:beforeAutospacing="1"/>
        <w:rPr>
          <w:rFonts w:ascii="Times New Roman" w:hAnsi="Times New Roman"/>
          <w:b/>
          <w:color w:val="000000"/>
          <w:sz w:val="24"/>
          <w:szCs w:val="24"/>
        </w:rPr>
      </w:pPr>
      <w:r w:rsidRPr="00D471FA">
        <w:rPr>
          <w:rFonts w:ascii="Times New Roman" w:hAnsi="Times New Roman"/>
          <w:b/>
          <w:color w:val="000000"/>
          <w:sz w:val="24"/>
          <w:szCs w:val="24"/>
        </w:rPr>
        <w:t>OVLIVNĚNÍ RIZIKOVÝCH FAKTORŮ</w:t>
      </w:r>
      <w:r w:rsidRPr="00E251E3">
        <w:rPr>
          <w:rFonts w:ascii="Times New Roman" w:hAnsi="Times New Roman"/>
          <w:b/>
          <w:color w:val="000000"/>
          <w:sz w:val="24"/>
          <w:szCs w:val="24"/>
        </w:rPr>
        <w:t xml:space="preserve">  - </w:t>
      </w:r>
      <w:r w:rsidRPr="00E251E3">
        <w:rPr>
          <w:rFonts w:ascii="Times New Roman" w:hAnsi="Times New Roman"/>
          <w:color w:val="000000"/>
          <w:sz w:val="24"/>
          <w:szCs w:val="24"/>
        </w:rPr>
        <w:t>DŮLEŽITÉ</w:t>
      </w:r>
    </w:p>
    <w:p w:rsidR="00934172" w:rsidRPr="00645B46" w:rsidRDefault="00934172" w:rsidP="0043629C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vyvarujte se pobytu v přeplněných obchodech, divadlech, </w:t>
      </w:r>
      <w:r w:rsidR="00926251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diskotékách, městské hromadné dopravě,</w:t>
      </w:r>
      <w:r w:rsidR="00436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kinech v chřipkovém období, Váš organismus je více ohrožený infekcí</w:t>
      </w:r>
    </w:p>
    <w:p w:rsidR="00934172" w:rsidRPr="000D64A6" w:rsidRDefault="00934172" w:rsidP="000D64A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omezte kontakt s osobami s aktivní infekcí, jako je nachlazení nebo chřipka</w:t>
      </w:r>
      <w:r w:rsidR="00972380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spalničky u dětí a jiná dětská infekční onemocnění</w:t>
      </w:r>
    </w:p>
    <w:p w:rsidR="000D64A6" w:rsidRPr="000D64A6" w:rsidRDefault="00890F97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934172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ěkdy však nelze zabránit vzniku infekce. </w:t>
      </w:r>
      <w:r w:rsidR="00934172"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Zkontrolujte si teplotu vždy, když budete mít pocit </w:t>
      </w:r>
    </w:p>
    <w:p w:rsidR="00934172" w:rsidRPr="00645B46" w:rsidRDefault="00934172" w:rsidP="000D64A6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horečky, svalový třes nebo bolesti. Může se jednat o první známku infekce nebo epizody </w:t>
      </w:r>
      <w:proofErr w:type="spellStart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rejekce</w:t>
      </w:r>
      <w:proofErr w:type="spellEnd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Pokud přetrvává teplota nad 38 °C déle než 1 den, měli byste ihned kontaktovat lékaře. </w:t>
      </w:r>
      <w:proofErr w:type="spellStart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Neléčte</w:t>
      </w:r>
      <w:proofErr w:type="spellEnd"/>
      <w:r w:rsidRPr="00645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sami žádným lékem bez svolení lékaře</w:t>
      </w:r>
    </w:p>
    <w:p w:rsidR="005C2C48" w:rsidRPr="00645B46" w:rsidRDefault="005C2C48" w:rsidP="005C2C48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úplné nekuřáctví je samozřejmostí</w:t>
      </w:r>
    </w:p>
    <w:p w:rsidR="005C2C48" w:rsidRPr="00645B46" w:rsidRDefault="005C2C48" w:rsidP="005C2C48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správná a důsledná léčba vysokého krevního tlaku</w:t>
      </w:r>
    </w:p>
    <w:p w:rsidR="005C2C48" w:rsidRPr="00645B46" w:rsidRDefault="005C2C48" w:rsidP="005C2C48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vhodné dietní opatření tak, aby byla zajištěna Vaše optimální váha a hladina cholesterolu</w:t>
      </w:r>
    </w:p>
    <w:p w:rsidR="005C2C48" w:rsidRPr="00645B46" w:rsidRDefault="005C2C48" w:rsidP="005C2C48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relaxace, odpočinek a minimalizace stresu</w:t>
      </w:r>
    </w:p>
    <w:p w:rsidR="00934172" w:rsidRPr="00645B46" w:rsidRDefault="00934172" w:rsidP="00645B46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1643B" w:rsidRPr="00645B46" w:rsidRDefault="0051643B" w:rsidP="006C0AF0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KARDIOREHABILITACE</w:t>
      </w:r>
    </w:p>
    <w:p w:rsidR="006C0AF0" w:rsidRDefault="0051643B" w:rsidP="006C0AF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transplantaci začíná období rekonvalescence a intenzivní rehabilitace, délka tohoto období je </w:t>
      </w:r>
    </w:p>
    <w:p w:rsidR="0051643B" w:rsidRPr="00645B46" w:rsidRDefault="0051643B" w:rsidP="006C0AF0">
      <w:pPr>
        <w:pStyle w:val="Odstavecseseznamem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individuální. Pohybuje se v rozmezí od několika týdnů do několika měsíců.</w:t>
      </w:r>
    </w:p>
    <w:p w:rsidR="0051643B" w:rsidRPr="00645B46" w:rsidRDefault="00890F97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ardiorehabilitace</w:t>
      </w:r>
      <w:proofErr w:type="spellEnd"/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nekončí opuštěním nemocnice, její zásady je nutné dodržovat i v domácím pr</w:t>
      </w:r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středí</w:t>
      </w:r>
    </w:p>
    <w:p w:rsidR="0051643B" w:rsidRPr="00645B46" w:rsidRDefault="00890F97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ahrnuje v sobě:</w:t>
      </w:r>
    </w:p>
    <w:p w:rsidR="0051643B" w:rsidRPr="00645B46" w:rsidRDefault="0051643B" w:rsidP="006C0AF0">
      <w:pPr>
        <w:pStyle w:val="Odstavecseseznamem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fyzický trénink</w:t>
      </w:r>
    </w:p>
    <w:p w:rsidR="0051643B" w:rsidRPr="00645B46" w:rsidRDefault="0051643B" w:rsidP="006C0AF0">
      <w:pPr>
        <w:pStyle w:val="Odstavecseseznamem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poučení o rizikových faktorech a možnostech jejich ovlivnění</w:t>
      </w:r>
    </w:p>
    <w:p w:rsidR="0051643B" w:rsidRPr="00645B46" w:rsidRDefault="0051643B" w:rsidP="006C0AF0">
      <w:pPr>
        <w:pStyle w:val="Odstavecseseznamem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nácvik zvládání stresu</w:t>
      </w:r>
    </w:p>
    <w:p w:rsidR="0051643B" w:rsidRPr="00645B46" w:rsidRDefault="00890F97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zákona máte po transplantaci srdce nárok na lázeňskou léčbu. Je na Vašem rozhodnutí, zda bu</w:t>
      </w:r>
      <w:r w:rsidR="00934172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dete chtít této možnosti využít</w:t>
      </w:r>
    </w:p>
    <w:p w:rsidR="0051643B" w:rsidRPr="00645B46" w:rsidRDefault="00890F97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árok na lázně musíte uplatnit do 6 měsíců od operace a podmínkou je stabilizovaná funkce srdce. Návrh na lázně Vám vystaví na Vaši žádost Váš praktický lékař + kardiolog</w:t>
      </w:r>
    </w:p>
    <w:p w:rsidR="005512D9" w:rsidRDefault="00890F97" w:rsidP="00645B4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stavy po operacích srdce se specializují Lázně Teplice nad Bečvou (</w:t>
      </w:r>
      <w:hyperlink r:id="rId10" w:history="1">
        <w:r w:rsidR="0051643B" w:rsidRPr="00645B46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www.ltnb.cz</w:t>
        </w:r>
      </w:hyperlink>
      <w:r w:rsidR="0051643B" w:rsidRPr="00645B4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1643B"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Lázně </w:t>
      </w:r>
    </w:p>
    <w:p w:rsidR="0051643B" w:rsidRPr="00645B46" w:rsidRDefault="0051643B" w:rsidP="005512D9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45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Poděbrady (www.lazne-podebrady.cz)</w:t>
      </w:r>
    </w:p>
    <w:p w:rsidR="0051643B" w:rsidRPr="00645B46" w:rsidRDefault="0051643B" w:rsidP="005512D9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PÉČE O CHRUP</w:t>
      </w:r>
    </w:p>
    <w:p w:rsidR="0051643B" w:rsidRPr="00645B46" w:rsidRDefault="0051643B" w:rsidP="005512D9">
      <w:pPr>
        <w:pStyle w:val="Normlnweb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645B46">
        <w:rPr>
          <w:color w:val="000000"/>
        </w:rPr>
        <w:t>používejte měkký zubní kartáček</w:t>
      </w:r>
      <w:r w:rsidR="00890F97" w:rsidRPr="00645B46">
        <w:rPr>
          <w:color w:val="000000"/>
        </w:rPr>
        <w:t>, abyste si nepoškodili dásně</w:t>
      </w:r>
    </w:p>
    <w:p w:rsidR="0051643B" w:rsidRPr="00645B46" w:rsidRDefault="00890F97" w:rsidP="006D3C17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645B46">
        <w:rPr>
          <w:color w:val="000000"/>
        </w:rPr>
        <w:t>č</w:t>
      </w:r>
      <w:r w:rsidR="0051643B" w:rsidRPr="00645B46">
        <w:rPr>
          <w:color w:val="000000"/>
        </w:rPr>
        <w:t xml:space="preserve">istěte si zuby hned po jídle a vypláchněte si ústa antiseptickou ústní vodou. Nejvhodnější </w:t>
      </w:r>
      <w:r w:rsidR="006D3C17" w:rsidRPr="00645B46">
        <w:rPr>
          <w:color w:val="000000"/>
        </w:rPr>
        <w:t xml:space="preserve">jsou </w:t>
      </w:r>
      <w:r w:rsidR="0051643B" w:rsidRPr="00645B46">
        <w:rPr>
          <w:color w:val="000000"/>
        </w:rPr>
        <w:t>zub</w:t>
      </w:r>
      <w:r w:rsidRPr="00645B46">
        <w:rPr>
          <w:color w:val="000000"/>
        </w:rPr>
        <w:t xml:space="preserve">ní pasty </w:t>
      </w:r>
      <w:proofErr w:type="spellStart"/>
      <w:r w:rsidRPr="00645B46">
        <w:rPr>
          <w:color w:val="000000"/>
        </w:rPr>
        <w:t>protiparadentózní</w:t>
      </w:r>
      <w:proofErr w:type="spellEnd"/>
    </w:p>
    <w:p w:rsidR="0051643B" w:rsidRPr="00645B46" w:rsidRDefault="00890F97" w:rsidP="00645B46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645B46">
        <w:rPr>
          <w:color w:val="000000"/>
        </w:rPr>
        <w:t>k</w:t>
      </w:r>
      <w:r w:rsidR="0051643B" w:rsidRPr="00645B46">
        <w:rPr>
          <w:color w:val="000000"/>
        </w:rPr>
        <w:t xml:space="preserve"> zubaři byste neměli chodit dříve než za 6 měsíců po operaci (s výjimkou akutních stavů). Poté jsou důležité pravidelné kontrolní návštěvy u Vašeho zubního lékaře jednou za šest měsí</w:t>
      </w:r>
      <w:r w:rsidRPr="00645B46">
        <w:rPr>
          <w:color w:val="000000"/>
        </w:rPr>
        <w:t>ců</w:t>
      </w:r>
    </w:p>
    <w:p w:rsidR="00890F97" w:rsidRPr="00645B46" w:rsidRDefault="00890F97" w:rsidP="00645B46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645B46">
        <w:rPr>
          <w:color w:val="000000"/>
        </w:rPr>
        <w:t>b</w:t>
      </w:r>
      <w:r w:rsidR="0051643B" w:rsidRPr="00645B46">
        <w:rPr>
          <w:color w:val="000000"/>
        </w:rPr>
        <w:t xml:space="preserve">ez ohledu na to, jak dlouho jste po transplantaci srdce, musíte užívat antibiotika po dobu 24 hodin před každou zubní operací nebo výkonem a dalších 48 hodin po nich. </w:t>
      </w:r>
    </w:p>
    <w:p w:rsidR="00C056A4" w:rsidRDefault="00890F97" w:rsidP="00C056A4">
      <w:pPr>
        <w:pStyle w:val="Normlnweb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</w:rPr>
      </w:pPr>
      <w:r w:rsidRPr="00645B46">
        <w:rPr>
          <w:color w:val="000000"/>
        </w:rPr>
        <w:t>m</w:t>
      </w:r>
      <w:r w:rsidR="0051643B" w:rsidRPr="00645B46">
        <w:rPr>
          <w:color w:val="000000"/>
        </w:rPr>
        <w:t xml:space="preserve">ožným vedlejším účinkem některých imunosupresivních léků je zbytnění dásní. Za žádných </w:t>
      </w:r>
    </w:p>
    <w:p w:rsidR="0051643B" w:rsidRPr="00645B46" w:rsidRDefault="0051643B" w:rsidP="00C056A4">
      <w:pPr>
        <w:pStyle w:val="Normlnweb"/>
        <w:shd w:val="clear" w:color="auto" w:fill="FFFFFF"/>
        <w:spacing w:before="0" w:beforeAutospacing="0"/>
        <w:ind w:left="720"/>
        <w:jc w:val="both"/>
        <w:rPr>
          <w:color w:val="000000"/>
        </w:rPr>
      </w:pPr>
      <w:r w:rsidRPr="00645B46">
        <w:rPr>
          <w:color w:val="000000"/>
        </w:rPr>
        <w:t xml:space="preserve">okolností nesmíte měnit léky nebo je dokonce přestat užívat. Pokud Vás hyperplazie příliš obtěžuje, požádejte </w:t>
      </w:r>
      <w:r w:rsidR="00890F97" w:rsidRPr="00645B46">
        <w:rPr>
          <w:color w:val="000000"/>
        </w:rPr>
        <w:t>lékaře o změnu léčby</w:t>
      </w:r>
    </w:p>
    <w:p w:rsidR="0051643B" w:rsidRPr="00645B46" w:rsidRDefault="0051643B" w:rsidP="00B82276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5B46">
        <w:rPr>
          <w:rFonts w:ascii="Times New Roman" w:hAnsi="Times New Roman"/>
          <w:b/>
          <w:color w:val="000000"/>
          <w:sz w:val="24"/>
          <w:szCs w:val="24"/>
        </w:rPr>
        <w:t>DIETNÍ OPATŘENÍ</w:t>
      </w:r>
    </w:p>
    <w:p w:rsidR="0051643B" w:rsidRPr="00645B46" w:rsidRDefault="00890F97" w:rsidP="00645B4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B46">
        <w:rPr>
          <w:rFonts w:ascii="Times New Roman" w:hAnsi="Times New Roman" w:cs="Times New Roman"/>
          <w:sz w:val="24"/>
          <w:szCs w:val="24"/>
        </w:rPr>
        <w:t>z</w:t>
      </w:r>
      <w:r w:rsidR="0051643B" w:rsidRPr="00645B46">
        <w:rPr>
          <w:rFonts w:ascii="Times New Roman" w:hAnsi="Times New Roman" w:cs="Times New Roman"/>
          <w:sz w:val="24"/>
          <w:szCs w:val="24"/>
        </w:rPr>
        <w:t>ákladním krokem je omezení tuků (hlavně živočišných), cukrů, soli a cholesterolu v potravě</w:t>
      </w:r>
    </w:p>
    <w:p w:rsidR="00B82276" w:rsidRDefault="00890F97" w:rsidP="00645B4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645B46">
        <w:rPr>
          <w:rFonts w:ascii="Times New Roman" w:hAnsi="Times New Roman" w:cs="Times New Roman"/>
          <w:b/>
        </w:rPr>
        <w:t>z</w:t>
      </w:r>
      <w:r w:rsidR="00926251" w:rsidRPr="00645B46">
        <w:rPr>
          <w:rFonts w:ascii="Times New Roman" w:hAnsi="Times New Roman" w:cs="Times New Roman"/>
          <w:b/>
        </w:rPr>
        <w:t xml:space="preserve">cela zakázaná je </w:t>
      </w:r>
      <w:r w:rsidR="0051643B" w:rsidRPr="00645B46">
        <w:rPr>
          <w:rFonts w:ascii="Times New Roman" w:hAnsi="Times New Roman" w:cs="Times New Roman"/>
          <w:b/>
        </w:rPr>
        <w:t xml:space="preserve">konzumace grepů, včetně džusů, </w:t>
      </w:r>
      <w:proofErr w:type="spellStart"/>
      <w:r w:rsidR="0051643B" w:rsidRPr="00645B46">
        <w:rPr>
          <w:rFonts w:ascii="Times New Roman" w:hAnsi="Times New Roman" w:cs="Times New Roman"/>
          <w:b/>
        </w:rPr>
        <w:t>pomela</w:t>
      </w:r>
      <w:proofErr w:type="spellEnd"/>
      <w:r w:rsidR="0051643B" w:rsidRPr="00645B46">
        <w:rPr>
          <w:rFonts w:ascii="Times New Roman" w:hAnsi="Times New Roman" w:cs="Times New Roman"/>
          <w:b/>
        </w:rPr>
        <w:t>, granátového jablka, tře</w:t>
      </w:r>
      <w:r w:rsidR="00B82276">
        <w:rPr>
          <w:rFonts w:ascii="Times New Roman" w:hAnsi="Times New Roman" w:cs="Times New Roman"/>
          <w:b/>
        </w:rPr>
        <w:t xml:space="preserve">zalky </w:t>
      </w:r>
    </w:p>
    <w:p w:rsidR="0051643B" w:rsidRPr="00645B46" w:rsidRDefault="00B82276" w:rsidP="00B82276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51643B" w:rsidRPr="00645B46">
        <w:rPr>
          <w:rFonts w:ascii="Times New Roman" w:hAnsi="Times New Roman" w:cs="Times New Roman"/>
          <w:b/>
        </w:rPr>
        <w:t xml:space="preserve"> výrobků, kde</w:t>
      </w:r>
      <w:r w:rsidR="00063ABF">
        <w:rPr>
          <w:rFonts w:ascii="Times New Roman" w:hAnsi="Times New Roman" w:cs="Times New Roman"/>
          <w:b/>
        </w:rPr>
        <w:t xml:space="preserve"> jsou tyto druhy obsaženy!</w:t>
      </w:r>
      <w:r w:rsidR="0051643B" w:rsidRPr="00645B46">
        <w:rPr>
          <w:rFonts w:ascii="Times New Roman" w:hAnsi="Times New Roman" w:cs="Times New Roman"/>
          <w:b/>
        </w:rPr>
        <w:t xml:space="preserve"> </w:t>
      </w:r>
      <w:r w:rsidR="0051643B" w:rsidRPr="00645B46">
        <w:rPr>
          <w:rFonts w:ascii="Times New Roman" w:hAnsi="Times New Roman" w:cs="Times New Roman"/>
        </w:rPr>
        <w:t>- zvyšují koncentrace některých imunosupresivních léků v krvi</w:t>
      </w:r>
    </w:p>
    <w:p w:rsidR="0051643B" w:rsidRPr="00645B46" w:rsidRDefault="0051643B" w:rsidP="00645B4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645B46">
        <w:rPr>
          <w:rFonts w:ascii="Times New Roman" w:hAnsi="Times New Roman" w:cs="Times New Roman"/>
          <w:b/>
        </w:rPr>
        <w:t xml:space="preserve">plísňové sýry </w:t>
      </w:r>
      <w:r w:rsidR="00C26A06">
        <w:rPr>
          <w:rFonts w:ascii="Times New Roman" w:hAnsi="Times New Roman" w:cs="Times New Roman"/>
          <w:b/>
        </w:rPr>
        <w:t>jsou zakázány</w:t>
      </w:r>
    </w:p>
    <w:p w:rsidR="001E7D8C" w:rsidRDefault="001E7D8C" w:rsidP="00645B4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>všechny potravinové doplňky a byliny konzultujte se svým kardiologem</w:t>
      </w:r>
    </w:p>
    <w:p w:rsidR="000645E5" w:rsidRDefault="000645E5" w:rsidP="000645E5">
      <w:pPr>
        <w:pStyle w:val="Default"/>
        <w:jc w:val="both"/>
        <w:rPr>
          <w:rFonts w:ascii="Times New Roman" w:hAnsi="Times New Roman" w:cs="Times New Roman"/>
        </w:rPr>
      </w:pPr>
    </w:p>
    <w:p w:rsidR="000645E5" w:rsidRPr="00645B46" w:rsidRDefault="000645E5" w:rsidP="000645E5">
      <w:pPr>
        <w:pStyle w:val="Default"/>
        <w:jc w:val="both"/>
        <w:rPr>
          <w:rFonts w:ascii="Times New Roman" w:hAnsi="Times New Roman" w:cs="Times New Roman"/>
        </w:rPr>
      </w:pPr>
    </w:p>
    <w:p w:rsidR="0051643B" w:rsidRPr="00645B46" w:rsidRDefault="0051643B" w:rsidP="00645B46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51643B" w:rsidRPr="00645B46" w:rsidRDefault="0051643B" w:rsidP="00645B4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  <w:b/>
          <w:bCs/>
        </w:rPr>
        <w:t xml:space="preserve">výběr potravin: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maso - libové - hovězí zadní, telecí, jehněčí, kuře bez kůže, krůta bez kůže, králík </w:t>
      </w:r>
    </w:p>
    <w:p w:rsidR="00617703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ryby - sladkovodní i mořské, (pstruh, štika, lín, cejn, kapr, filé). Ryby by měly být zařazeny </w:t>
      </w:r>
    </w:p>
    <w:p w:rsidR="00617703" w:rsidRDefault="0051643B" w:rsidP="00617703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1 - 2x týdně; uzeniny - používáme spíše výjimečně - libová šunka, libové dietní párky, </w:t>
      </w:r>
    </w:p>
    <w:p w:rsidR="0051643B" w:rsidRPr="00645B46" w:rsidRDefault="0051643B" w:rsidP="00617703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uzeniny bez viditelného tuku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mléko - nízkotučné nebo odstředěné sladké i kyselé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vhodné jsou zakysané mléčné výrobky - </w:t>
      </w:r>
      <w:proofErr w:type="spellStart"/>
      <w:r w:rsidRPr="00645B46">
        <w:rPr>
          <w:rFonts w:ascii="Times New Roman" w:hAnsi="Times New Roman" w:cs="Times New Roman"/>
        </w:rPr>
        <w:t>biokys</w:t>
      </w:r>
      <w:proofErr w:type="spellEnd"/>
      <w:r w:rsidRPr="00645B46">
        <w:rPr>
          <w:rFonts w:ascii="Times New Roman" w:hAnsi="Times New Roman" w:cs="Times New Roman"/>
        </w:rPr>
        <w:t xml:space="preserve">, podmáslí, kefírové mléko, jogurtové mléko, jogurt bílý, jogurt s marmeládou </w:t>
      </w:r>
      <w:proofErr w:type="spellStart"/>
      <w:r w:rsidRPr="00645B46">
        <w:rPr>
          <w:rFonts w:ascii="Times New Roman" w:hAnsi="Times New Roman" w:cs="Times New Roman"/>
        </w:rPr>
        <w:t>dia</w:t>
      </w:r>
      <w:proofErr w:type="spellEnd"/>
      <w:r w:rsidRPr="00645B46">
        <w:rPr>
          <w:rFonts w:ascii="Times New Roman" w:hAnsi="Times New Roman" w:cs="Times New Roman"/>
        </w:rPr>
        <w:t xml:space="preserve">, tvaroh měkký i tvrdý, nízkotučný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sýry tvarohové (Žervé, Lučina), tvarůžky, tavený sýr do 30 % </w:t>
      </w:r>
      <w:proofErr w:type="spellStart"/>
      <w:proofErr w:type="gramStart"/>
      <w:r w:rsidRPr="00645B46">
        <w:rPr>
          <w:rFonts w:ascii="Times New Roman" w:hAnsi="Times New Roman" w:cs="Times New Roman"/>
        </w:rPr>
        <w:t>t.v</w:t>
      </w:r>
      <w:proofErr w:type="spellEnd"/>
      <w:r w:rsidRPr="00645B46">
        <w:rPr>
          <w:rFonts w:ascii="Times New Roman" w:hAnsi="Times New Roman" w:cs="Times New Roman"/>
        </w:rPr>
        <w:t xml:space="preserve"> s.</w:t>
      </w:r>
      <w:proofErr w:type="gramEnd"/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výjimečně zařazujeme tvrdé sýry, které mají vyšší obsah tuku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vejce - bílky bez omezení, žloutek omezte vzhledem k vysokému obsahu cholesterolu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tuky - pouze rostlinné oleje a margaríny - tyto tuky obsahují nenasycené mastné kyseliny, které snižují ukládání cholesterolu v cévách </w:t>
      </w:r>
    </w:p>
    <w:p w:rsidR="00890F97" w:rsidRPr="00D761F6" w:rsidRDefault="0051643B" w:rsidP="00D761F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vylučujeme živočišné tuky - sádlo, máslo, lůj, slanina, škvarky, zabijačkové produkty…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>sacharidové potraviny - vzhledem k otylosti jako rizikovému faktoru aterosklerózy je dop</w:t>
      </w:r>
      <w:r w:rsidRPr="00645B46">
        <w:rPr>
          <w:rFonts w:ascii="Times New Roman" w:hAnsi="Times New Roman" w:cs="Times New Roman"/>
        </w:rPr>
        <w:t>o</w:t>
      </w:r>
      <w:r w:rsidRPr="00645B46">
        <w:rPr>
          <w:rFonts w:ascii="Times New Roman" w:hAnsi="Times New Roman" w:cs="Times New Roman"/>
        </w:rPr>
        <w:t xml:space="preserve">ručeno v dietě omezit cukr, moučníky, cukrovinky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příkrmy - brambory, bramborová kaše, těstoviny, rýže, dieta </w:t>
      </w:r>
      <w:proofErr w:type="spellStart"/>
      <w:r w:rsidRPr="00645B46">
        <w:rPr>
          <w:rFonts w:ascii="Times New Roman" w:hAnsi="Times New Roman" w:cs="Times New Roman"/>
        </w:rPr>
        <w:t>nízkocholesterolová</w:t>
      </w:r>
      <w:proofErr w:type="spellEnd"/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vhodné tmavé pečivo, celozrnné mlýnské a pekárenské výrobky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ovoce - méně často ovoce, které je příliš sladké a přezrálé (banán, hrušky, hrozny, švestky)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zelenina - bez omezení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</w:rPr>
        <w:t xml:space="preserve">káva – v omezené míře </w:t>
      </w:r>
    </w:p>
    <w:p w:rsidR="0051643B" w:rsidRPr="00645B46" w:rsidRDefault="0051643B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  <w:b/>
          <w:bCs/>
        </w:rPr>
        <w:t xml:space="preserve">nepřesolujte </w:t>
      </w:r>
    </w:p>
    <w:p w:rsidR="0051643B" w:rsidRPr="00645B46" w:rsidRDefault="001E7D8C" w:rsidP="00645B46">
      <w:pPr>
        <w:pStyle w:val="Default"/>
        <w:numPr>
          <w:ilvl w:val="1"/>
          <w:numId w:val="5"/>
        </w:numPr>
        <w:jc w:val="both"/>
        <w:rPr>
          <w:rStyle w:val="apple-converted-space"/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  <w:shd w:val="clear" w:color="auto" w:fill="FFFFFF"/>
        </w:rPr>
        <w:t>a</w:t>
      </w:r>
      <w:r w:rsidR="0051643B" w:rsidRPr="00645B46">
        <w:rPr>
          <w:rFonts w:ascii="Times New Roman" w:hAnsi="Times New Roman" w:cs="Times New Roman"/>
          <w:shd w:val="clear" w:color="auto" w:fill="FFFFFF"/>
        </w:rPr>
        <w:t>lkoholické nápoje se nedoporučují – ovlivňují účinek imunosupresivních léků, pití nadmě</w:t>
      </w:r>
      <w:r w:rsidR="0051643B" w:rsidRPr="00645B46">
        <w:rPr>
          <w:rFonts w:ascii="Times New Roman" w:hAnsi="Times New Roman" w:cs="Times New Roman"/>
          <w:shd w:val="clear" w:color="auto" w:fill="FFFFFF"/>
        </w:rPr>
        <w:t>r</w:t>
      </w:r>
      <w:r w:rsidR="0051643B" w:rsidRPr="00645B46">
        <w:rPr>
          <w:rFonts w:ascii="Times New Roman" w:hAnsi="Times New Roman" w:cs="Times New Roman"/>
          <w:shd w:val="clear" w:color="auto" w:fill="FFFFFF"/>
        </w:rPr>
        <w:t>ného množství alkoholu může rovněž přispívat ke zvýšení krevního tlaku a poškodit Vaše nové srdce</w:t>
      </w:r>
      <w:r w:rsidR="0051643B" w:rsidRPr="00645B4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1E7D8C" w:rsidRPr="00645B46" w:rsidRDefault="001E7D8C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645B46">
        <w:rPr>
          <w:rFonts w:ascii="Times New Roman" w:hAnsi="Times New Roman" w:cs="Times New Roman"/>
          <w:b/>
        </w:rPr>
        <w:t>dodržujte pitný režim (2–3 litry tekutin)</w:t>
      </w:r>
      <w:r w:rsidRPr="00645B46">
        <w:rPr>
          <w:rFonts w:ascii="Times New Roman" w:hAnsi="Times New Roman" w:cs="Times New Roman"/>
        </w:rPr>
        <w:t xml:space="preserve"> Nejvhodnější jsou balené vody, stolní minerální vody, různé druhy čajů</w:t>
      </w:r>
    </w:p>
    <w:p w:rsidR="001E7D8C" w:rsidRPr="00645B46" w:rsidRDefault="001E7D8C" w:rsidP="00645B4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645B46">
        <w:rPr>
          <w:rFonts w:ascii="Times New Roman" w:hAnsi="Times New Roman" w:cs="Times New Roman"/>
        </w:rPr>
        <w:t>dostatečný a pravidelný příjem tekutin pomáhá odstraňovat odpadní látky z těla</w:t>
      </w:r>
    </w:p>
    <w:p w:rsidR="001E7D8C" w:rsidRPr="00645B46" w:rsidRDefault="001E7D8C" w:rsidP="00645B46">
      <w:pPr>
        <w:pStyle w:val="Default"/>
        <w:ind w:left="1440"/>
        <w:jc w:val="both"/>
        <w:rPr>
          <w:rFonts w:ascii="Times New Roman" w:hAnsi="Times New Roman" w:cs="Times New Roman"/>
        </w:rPr>
      </w:pPr>
    </w:p>
    <w:p w:rsidR="0051643B" w:rsidRPr="00645B46" w:rsidRDefault="0051643B" w:rsidP="00645B46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F97" w:rsidRPr="00645B46" w:rsidRDefault="0051643B" w:rsidP="00645B46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B46">
        <w:rPr>
          <w:rFonts w:ascii="Times New Roman" w:hAnsi="Times New Roman" w:cs="Times New Roman"/>
          <w:b/>
          <w:bCs/>
          <w:sz w:val="24"/>
          <w:szCs w:val="24"/>
        </w:rPr>
        <w:t>Užitečné internetové odkazy:</w:t>
      </w:r>
    </w:p>
    <w:p w:rsidR="0051643B" w:rsidRPr="00645B46" w:rsidRDefault="00E91C5C" w:rsidP="00645B46">
      <w:pPr>
        <w:pStyle w:val="Odstavecseseznamem"/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hyperlink r:id="rId11" w:history="1">
        <w:r w:rsidR="0051643B" w:rsidRPr="00645B46">
          <w:rPr>
            <w:rStyle w:val="Hypertextovodkaz"/>
            <w:rFonts w:ascii="Times New Roman" w:hAnsi="Times New Roman" w:cs="Times New Roman"/>
            <w:b/>
            <w:bCs/>
            <w:color w:val="0000CC"/>
            <w:sz w:val="24"/>
            <w:szCs w:val="24"/>
          </w:rPr>
          <w:t>www.cktch.cz</w:t>
        </w:r>
      </w:hyperlink>
    </w:p>
    <w:p w:rsidR="008737B6" w:rsidRPr="00645B46" w:rsidRDefault="00E91C5C" w:rsidP="00645B46">
      <w:pPr>
        <w:pStyle w:val="Odstavecseseznamem"/>
        <w:jc w:val="both"/>
        <w:rPr>
          <w:rStyle w:val="Hypertextovodkaz"/>
          <w:rFonts w:ascii="Times New Roman" w:hAnsi="Times New Roman" w:cs="Times New Roman"/>
          <w:b/>
          <w:bCs/>
          <w:color w:val="0000CC"/>
          <w:sz w:val="24"/>
          <w:szCs w:val="24"/>
        </w:rPr>
      </w:pPr>
      <w:hyperlink r:id="rId12" w:history="1">
        <w:r w:rsidR="0051643B" w:rsidRPr="00645B46">
          <w:rPr>
            <w:rStyle w:val="Hypertextovodkaz"/>
            <w:rFonts w:ascii="Times New Roman" w:hAnsi="Times New Roman" w:cs="Times New Roman"/>
            <w:b/>
            <w:bCs/>
            <w:color w:val="0000CC"/>
            <w:sz w:val="24"/>
            <w:szCs w:val="24"/>
          </w:rPr>
          <w:t>www.transplantace.eu</w:t>
        </w:r>
      </w:hyperlink>
    </w:p>
    <w:p w:rsidR="008737B6" w:rsidRPr="00645B46" w:rsidRDefault="00E91C5C" w:rsidP="00645B46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Style w:val="Hypertextovodkaz"/>
          <w:rFonts w:ascii="Times New Roman" w:eastAsia="Times New Roman" w:hAnsi="Times New Roman" w:cs="Times New Roman"/>
          <w:color w:val="0000CC"/>
          <w:sz w:val="24"/>
          <w:szCs w:val="24"/>
          <w:u w:val="none"/>
          <w:lang w:eastAsia="cs-CZ"/>
        </w:rPr>
      </w:pPr>
      <w:hyperlink r:id="rId13" w:history="1">
        <w:r w:rsidR="008737B6" w:rsidRPr="00645B46">
          <w:rPr>
            <w:rStyle w:val="Hypertextovodkaz"/>
            <w:rFonts w:ascii="Times New Roman" w:eastAsia="Times New Roman" w:hAnsi="Times New Roman" w:cs="Times New Roman"/>
            <w:b/>
            <w:color w:val="0000CC"/>
            <w:sz w:val="24"/>
            <w:szCs w:val="24"/>
            <w:lang w:eastAsia="cs-CZ"/>
          </w:rPr>
          <w:t>www.ltnb.</w:t>
        </w:r>
        <w:proofErr w:type="gramStart"/>
        <w:r w:rsidR="008737B6" w:rsidRPr="00645B46">
          <w:rPr>
            <w:rStyle w:val="Hypertextovodkaz"/>
            <w:rFonts w:ascii="Times New Roman" w:eastAsia="Times New Roman" w:hAnsi="Times New Roman" w:cs="Times New Roman"/>
            <w:b/>
            <w:color w:val="0000CC"/>
            <w:sz w:val="24"/>
            <w:szCs w:val="24"/>
            <w:lang w:eastAsia="cs-CZ"/>
          </w:rPr>
          <w:t>cz</w:t>
        </w:r>
        <w:proofErr w:type="gramEnd"/>
      </w:hyperlink>
      <w:r w:rsidR="008737B6" w:rsidRPr="00645B46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– </w:t>
      </w:r>
      <w:proofErr w:type="gramStart"/>
      <w:r w:rsidR="008737B6" w:rsidRPr="00645B46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Lázně</w:t>
      </w:r>
      <w:proofErr w:type="gramEnd"/>
      <w:r w:rsidR="008737B6" w:rsidRPr="00645B46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Teplice nad Bečvou</w:t>
      </w:r>
    </w:p>
    <w:p w:rsidR="008737B6" w:rsidRPr="00645B46" w:rsidRDefault="00E91C5C" w:rsidP="00645B46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u w:val="single"/>
          <w:lang w:eastAsia="cs-CZ"/>
        </w:rPr>
      </w:pPr>
      <w:hyperlink r:id="rId14" w:history="1">
        <w:r w:rsidR="008737B6" w:rsidRPr="00645B46">
          <w:rPr>
            <w:rStyle w:val="Hypertextovodkaz"/>
            <w:rFonts w:ascii="Times New Roman" w:eastAsia="Times New Roman" w:hAnsi="Times New Roman" w:cs="Times New Roman"/>
            <w:b/>
            <w:color w:val="0000CC"/>
            <w:sz w:val="24"/>
            <w:szCs w:val="24"/>
            <w:lang w:eastAsia="cs-CZ"/>
          </w:rPr>
          <w:t>www.lazne-podebrady.cz</w:t>
        </w:r>
      </w:hyperlink>
    </w:p>
    <w:p w:rsidR="0022173A" w:rsidRDefault="00E91C5C" w:rsidP="00645B4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8737B6" w:rsidRPr="00645B46">
          <w:rPr>
            <w:rStyle w:val="Hypertextovodkaz"/>
            <w:rFonts w:ascii="Times New Roman" w:hAnsi="Times New Roman" w:cs="Times New Roman"/>
            <w:b/>
            <w:bCs/>
            <w:color w:val="0000CC"/>
            <w:sz w:val="24"/>
            <w:szCs w:val="24"/>
          </w:rPr>
          <w:t>www.druha-sance.cz</w:t>
        </w:r>
      </w:hyperlink>
      <w:r w:rsidR="008737B6" w:rsidRPr="00645B46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 - </w:t>
      </w:r>
      <w:r w:rsidR="008737B6" w:rsidRPr="00645B46">
        <w:rPr>
          <w:rFonts w:ascii="Times New Roman" w:hAnsi="Times New Roman" w:cs="Times New Roman"/>
          <w:bCs/>
          <w:color w:val="0000CC"/>
          <w:sz w:val="24"/>
          <w:szCs w:val="24"/>
        </w:rPr>
        <w:t>i</w:t>
      </w:r>
      <w:r w:rsidR="008737B6" w:rsidRPr="0064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nternetová stránka pro pacienty a jejich blízké, která se specializuje </w:t>
      </w:r>
    </w:p>
    <w:p w:rsidR="00E17745" w:rsidRDefault="008737B6" w:rsidP="00645B4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5B46">
        <w:rPr>
          <w:rFonts w:ascii="Times New Roman" w:hAnsi="Times New Roman" w:cs="Times New Roman"/>
          <w:sz w:val="24"/>
          <w:szCs w:val="24"/>
          <w:shd w:val="clear" w:color="auto" w:fill="FFFFFF"/>
        </w:rPr>
        <w:t>na zkušenosti a problémy pacientů před a po transplantaci srdce. T</w:t>
      </w:r>
      <w:r w:rsidR="00E17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vůrci webových stránek jsou dva </w:t>
      </w:r>
    </w:p>
    <w:p w:rsidR="008737B6" w:rsidRPr="00645B46" w:rsidRDefault="008737B6" w:rsidP="00645B46">
      <w:pPr>
        <w:pStyle w:val="Odstavecseseznamem"/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645B46">
        <w:rPr>
          <w:rFonts w:ascii="Times New Roman" w:hAnsi="Times New Roman" w:cs="Times New Roman"/>
          <w:sz w:val="24"/>
          <w:szCs w:val="24"/>
          <w:shd w:val="clear" w:color="auto" w:fill="FFFFFF"/>
        </w:rPr>
        <w:t>pacienti, kteří získali nové srdce</w:t>
      </w:r>
    </w:p>
    <w:p w:rsidR="0051643B" w:rsidRPr="00890F97" w:rsidRDefault="0051643B" w:rsidP="0051643B">
      <w:pPr>
        <w:pStyle w:val="Odstavecseseznamem"/>
        <w:rPr>
          <w:rFonts w:ascii="Verdana" w:hAnsi="Verdana"/>
          <w:b/>
          <w:bCs/>
          <w:sz w:val="18"/>
          <w:szCs w:val="18"/>
        </w:rPr>
      </w:pPr>
    </w:p>
    <w:p w:rsidR="0051643B" w:rsidRPr="00890F97" w:rsidRDefault="0051643B" w:rsidP="0051643B">
      <w:pPr>
        <w:pStyle w:val="Odstavecseseznamem"/>
        <w:rPr>
          <w:rFonts w:ascii="Verdana" w:hAnsi="Verdana"/>
          <w:b/>
          <w:bCs/>
          <w:sz w:val="18"/>
          <w:szCs w:val="18"/>
        </w:rPr>
      </w:pPr>
    </w:p>
    <w:p w:rsidR="00D761F6" w:rsidRDefault="0051643B" w:rsidP="00890F97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B46">
        <w:rPr>
          <w:rFonts w:ascii="Times New Roman" w:hAnsi="Times New Roman" w:cs="Times New Roman"/>
          <w:b/>
          <w:bCs/>
          <w:sz w:val="24"/>
          <w:szCs w:val="24"/>
        </w:rPr>
        <w:t xml:space="preserve">To, že jste po transplantaci srdce, znamená obrat ve Vašem životě. Moderní medicína Vám </w:t>
      </w:r>
    </w:p>
    <w:p w:rsidR="0051643B" w:rsidRPr="00645B46" w:rsidRDefault="0051643B" w:rsidP="00890F97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B46">
        <w:rPr>
          <w:rFonts w:ascii="Times New Roman" w:hAnsi="Times New Roman" w:cs="Times New Roman"/>
          <w:b/>
          <w:bCs/>
          <w:sz w:val="24"/>
          <w:szCs w:val="24"/>
        </w:rPr>
        <w:t>dala šanci žít dlouho a aktivním životem. Pečujte o své srdce – je velmi</w:t>
      </w:r>
    </w:p>
    <w:p w:rsidR="0051643B" w:rsidRPr="00645B46" w:rsidRDefault="0051643B" w:rsidP="00890F97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B46">
        <w:rPr>
          <w:rFonts w:ascii="Times New Roman" w:hAnsi="Times New Roman" w:cs="Times New Roman"/>
          <w:b/>
          <w:bCs/>
          <w:sz w:val="24"/>
          <w:szCs w:val="24"/>
        </w:rPr>
        <w:t>cenné a budete ho ještě dlouho potřebovat!</w:t>
      </w:r>
    </w:p>
    <w:p w:rsidR="00890F97" w:rsidRPr="00645B46" w:rsidRDefault="00890F97" w:rsidP="0051643B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51643B" w:rsidRPr="00645B46" w:rsidRDefault="0051643B" w:rsidP="0051643B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D761F6" w:rsidRDefault="0051643B" w:rsidP="00835311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B46">
        <w:rPr>
          <w:rFonts w:ascii="Times New Roman" w:hAnsi="Times New Roman" w:cs="Times New Roman"/>
          <w:b/>
          <w:bCs/>
          <w:sz w:val="24"/>
          <w:szCs w:val="24"/>
        </w:rPr>
        <w:t xml:space="preserve">Celý kolektiv lékařů a sester CKTCH Vám přeje brzké uzdravení a pokud máte jakýkoliv </w:t>
      </w:r>
    </w:p>
    <w:p w:rsidR="00225624" w:rsidRPr="00B27251" w:rsidRDefault="0051643B" w:rsidP="00B27251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645B46">
        <w:rPr>
          <w:rFonts w:ascii="Times New Roman" w:hAnsi="Times New Roman" w:cs="Times New Roman"/>
          <w:b/>
          <w:bCs/>
          <w:sz w:val="24"/>
          <w:szCs w:val="24"/>
        </w:rPr>
        <w:t>dotaz, s důvěrou se na nás obraťte</w:t>
      </w:r>
      <w:r w:rsidR="008353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5624" w:rsidRDefault="00225624" w:rsidP="00D87F3C">
      <w:pPr>
        <w:rPr>
          <w:rFonts w:ascii="Verdana" w:hAnsi="Verdana"/>
          <w:sz w:val="28"/>
        </w:rPr>
      </w:pPr>
    </w:p>
    <w:sectPr w:rsidR="00225624" w:rsidSect="00F17BAF">
      <w:footerReference w:type="default" r:id="rId16"/>
      <w:footerReference w:type="first" r:id="rId17"/>
      <w:pgSz w:w="11906" w:h="16838"/>
      <w:pgMar w:top="720" w:right="720" w:bottom="720" w:left="720" w:header="0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5C" w:rsidRDefault="00E91C5C">
      <w:r>
        <w:separator/>
      </w:r>
    </w:p>
  </w:endnote>
  <w:endnote w:type="continuationSeparator" w:id="0">
    <w:p w:rsidR="00E91C5C" w:rsidRDefault="00E9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5462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0625462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3738E5" w:rsidRPr="003738E5" w:rsidRDefault="003738E5" w:rsidP="003738E5">
            <w:pPr>
              <w:pStyle w:val="Zpat"/>
              <w:pBdr>
                <w:top w:val="single" w:sz="8" w:space="1" w:color="000080"/>
              </w:pBdr>
              <w:jc w:val="center"/>
            </w:pPr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 xml:space="preserve">Pekařská 53, 656 91 </w:t>
            </w:r>
            <w:proofErr w:type="gramStart"/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>Brno,  telefon</w:t>
            </w:r>
            <w:proofErr w:type="gramEnd"/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 xml:space="preserve">: </w:t>
            </w:r>
            <w:proofErr w:type="gramStart"/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>543 211 528,  fax</w:t>
            </w:r>
            <w:proofErr w:type="gramEnd"/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 xml:space="preserve">: 543 211 218,  IČ: 00 209 775   </w:t>
            </w:r>
          </w:p>
          <w:p w:rsidR="003738E5" w:rsidRPr="00735899" w:rsidRDefault="00E91C5C" w:rsidP="003738E5">
            <w:pPr>
              <w:pStyle w:val="Zpat"/>
              <w:pBdr>
                <w:top w:val="single" w:sz="8" w:space="1" w:color="000080"/>
              </w:pBdr>
              <w:jc w:val="center"/>
              <w:rPr>
                <w:rFonts w:ascii="Times New Roman" w:hAnsi="Times New Roman"/>
                <w:i/>
                <w:iCs/>
                <w:color w:val="000080"/>
                <w:spacing w:val="6"/>
              </w:rPr>
            </w:pPr>
            <w:hyperlink r:id="rId1" w:history="1">
              <w:r w:rsidR="003738E5" w:rsidRPr="00735899">
                <w:rPr>
                  <w:rStyle w:val="Hypertextovodkaz"/>
                  <w:rFonts w:ascii="Times New Roman" w:hAnsi="Times New Roman"/>
                  <w:i/>
                  <w:iCs/>
                  <w:color w:val="000080"/>
                  <w:spacing w:val="6"/>
                  <w:u w:val="none"/>
                </w:rPr>
                <w:t>www.cktch.cz</w:t>
              </w:r>
            </w:hyperlink>
            <w:r w:rsidR="003738E5"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>,  e-mail: cktch@cktch.cz</w:t>
            </w:r>
          </w:p>
          <w:p w:rsidR="00845C8C" w:rsidRPr="003738E5" w:rsidRDefault="003738E5" w:rsidP="003738E5">
            <w:pPr>
              <w:pStyle w:val="Zpa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verze </w:t>
            </w:r>
            <w:proofErr w:type="gramStart"/>
            <w:r>
              <w:rPr>
                <w:rFonts w:ascii="Times New Roman" w:hAnsi="Times New Roman"/>
              </w:rPr>
              <w:t xml:space="preserve">01        </w:t>
            </w:r>
            <w:r w:rsidRPr="00735899">
              <w:rPr>
                <w:rFonts w:ascii="Times New Roman" w:hAnsi="Times New Roman"/>
              </w:rPr>
              <w:t>Stránka</w:t>
            </w:r>
            <w:proofErr w:type="gramEnd"/>
            <w:r w:rsidRPr="00735899">
              <w:rPr>
                <w:rFonts w:ascii="Times New Roman" w:hAnsi="Times New Roman"/>
              </w:rPr>
              <w:t xml:space="preserve"> </w:t>
            </w:r>
            <w:r w:rsidRPr="00735899">
              <w:rPr>
                <w:rFonts w:ascii="Times New Roman" w:hAnsi="Times New Roman"/>
                <w:b/>
              </w:rPr>
              <w:fldChar w:fldCharType="begin"/>
            </w:r>
            <w:r w:rsidRPr="00735899">
              <w:rPr>
                <w:rFonts w:ascii="Times New Roman" w:hAnsi="Times New Roman"/>
                <w:b/>
              </w:rPr>
              <w:instrText>PAGE</w:instrText>
            </w:r>
            <w:r w:rsidRPr="00735899">
              <w:rPr>
                <w:rFonts w:ascii="Times New Roman" w:hAnsi="Times New Roman"/>
                <w:b/>
              </w:rPr>
              <w:fldChar w:fldCharType="separate"/>
            </w:r>
            <w:r w:rsidR="00EE2AB1">
              <w:rPr>
                <w:rFonts w:ascii="Times New Roman" w:hAnsi="Times New Roman"/>
                <w:b/>
                <w:noProof/>
              </w:rPr>
              <w:t>4</w:t>
            </w:r>
            <w:r w:rsidRPr="00735899">
              <w:rPr>
                <w:rFonts w:ascii="Times New Roman" w:hAnsi="Times New Roman"/>
                <w:b/>
              </w:rPr>
              <w:fldChar w:fldCharType="end"/>
            </w:r>
            <w:r w:rsidRPr="00735899">
              <w:rPr>
                <w:rFonts w:ascii="Times New Roman" w:hAnsi="Times New Roman"/>
              </w:rPr>
              <w:t xml:space="preserve"> z </w:t>
            </w:r>
            <w:r w:rsidRPr="00735899">
              <w:rPr>
                <w:rFonts w:ascii="Times New Roman" w:hAnsi="Times New Roman"/>
                <w:b/>
              </w:rPr>
              <w:fldChar w:fldCharType="begin"/>
            </w:r>
            <w:r w:rsidRPr="00735899">
              <w:rPr>
                <w:rFonts w:ascii="Times New Roman" w:hAnsi="Times New Roman"/>
                <w:b/>
              </w:rPr>
              <w:instrText>NUMPAGES</w:instrText>
            </w:r>
            <w:r w:rsidRPr="00735899">
              <w:rPr>
                <w:rFonts w:ascii="Times New Roman" w:hAnsi="Times New Roman"/>
                <w:b/>
              </w:rPr>
              <w:fldChar w:fldCharType="separate"/>
            </w:r>
            <w:r w:rsidR="00EE2AB1">
              <w:rPr>
                <w:rFonts w:ascii="Times New Roman" w:hAnsi="Times New Roman"/>
                <w:b/>
                <w:noProof/>
              </w:rPr>
              <w:t>4</w:t>
            </w:r>
            <w:r w:rsidRPr="00735899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88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2033888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3738E5" w:rsidRPr="00735899" w:rsidRDefault="003738E5" w:rsidP="003738E5">
            <w:pPr>
              <w:pStyle w:val="Zpat"/>
              <w:pBdr>
                <w:top w:val="single" w:sz="8" w:space="1" w:color="000080"/>
              </w:pBdr>
              <w:jc w:val="center"/>
              <w:rPr>
                <w:rFonts w:ascii="Times New Roman" w:hAnsi="Times New Roman"/>
                <w:i/>
                <w:iCs/>
                <w:color w:val="000080"/>
                <w:spacing w:val="6"/>
              </w:rPr>
            </w:pPr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 xml:space="preserve">Pekařská 53, 656 91 </w:t>
            </w:r>
            <w:proofErr w:type="gramStart"/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>Brno,  telefon</w:t>
            </w:r>
            <w:proofErr w:type="gramEnd"/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 xml:space="preserve">: </w:t>
            </w:r>
            <w:proofErr w:type="gramStart"/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>543 211 528,  fax</w:t>
            </w:r>
            <w:proofErr w:type="gramEnd"/>
            <w:r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 xml:space="preserve">: 543 211 218,  IČ: 00 209 775   </w:t>
            </w:r>
          </w:p>
          <w:p w:rsidR="003738E5" w:rsidRPr="00735899" w:rsidRDefault="00E91C5C" w:rsidP="003738E5">
            <w:pPr>
              <w:pStyle w:val="Zpat"/>
              <w:pBdr>
                <w:top w:val="single" w:sz="8" w:space="1" w:color="000080"/>
              </w:pBdr>
              <w:jc w:val="center"/>
              <w:rPr>
                <w:rFonts w:ascii="Times New Roman" w:hAnsi="Times New Roman"/>
                <w:i/>
                <w:iCs/>
                <w:color w:val="000080"/>
                <w:spacing w:val="6"/>
              </w:rPr>
            </w:pPr>
            <w:hyperlink r:id="rId1" w:history="1">
              <w:r w:rsidR="003738E5" w:rsidRPr="00735899">
                <w:rPr>
                  <w:rStyle w:val="Hypertextovodkaz"/>
                  <w:rFonts w:ascii="Times New Roman" w:hAnsi="Times New Roman"/>
                  <w:i/>
                  <w:iCs/>
                  <w:color w:val="000080"/>
                  <w:spacing w:val="6"/>
                  <w:u w:val="none"/>
                </w:rPr>
                <w:t>www.cktch.cz</w:t>
              </w:r>
            </w:hyperlink>
            <w:r w:rsidR="003738E5" w:rsidRPr="00735899">
              <w:rPr>
                <w:rFonts w:ascii="Times New Roman" w:hAnsi="Times New Roman"/>
                <w:i/>
                <w:iCs/>
                <w:color w:val="000080"/>
                <w:spacing w:val="6"/>
              </w:rPr>
              <w:t>,  e-mail: cktch@cktch.cz</w:t>
            </w:r>
          </w:p>
          <w:p w:rsidR="003738E5" w:rsidRPr="003738E5" w:rsidRDefault="003738E5" w:rsidP="003738E5">
            <w:pPr>
              <w:pStyle w:val="Zpa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verze </w:t>
            </w:r>
            <w:proofErr w:type="gramStart"/>
            <w:r>
              <w:rPr>
                <w:rFonts w:ascii="Times New Roman" w:hAnsi="Times New Roman"/>
              </w:rPr>
              <w:t xml:space="preserve">01        </w:t>
            </w:r>
            <w:r w:rsidRPr="00735899">
              <w:rPr>
                <w:rFonts w:ascii="Times New Roman" w:hAnsi="Times New Roman"/>
              </w:rPr>
              <w:t>Stránka</w:t>
            </w:r>
            <w:proofErr w:type="gramEnd"/>
            <w:r w:rsidRPr="00735899">
              <w:rPr>
                <w:rFonts w:ascii="Times New Roman" w:hAnsi="Times New Roman"/>
              </w:rPr>
              <w:t xml:space="preserve"> </w:t>
            </w:r>
            <w:r w:rsidRPr="00735899">
              <w:rPr>
                <w:rFonts w:ascii="Times New Roman" w:hAnsi="Times New Roman"/>
                <w:b/>
              </w:rPr>
              <w:fldChar w:fldCharType="begin"/>
            </w:r>
            <w:r w:rsidRPr="00735899">
              <w:rPr>
                <w:rFonts w:ascii="Times New Roman" w:hAnsi="Times New Roman"/>
                <w:b/>
              </w:rPr>
              <w:instrText>PAGE</w:instrText>
            </w:r>
            <w:r w:rsidRPr="00735899">
              <w:rPr>
                <w:rFonts w:ascii="Times New Roman" w:hAnsi="Times New Roman"/>
                <w:b/>
              </w:rPr>
              <w:fldChar w:fldCharType="separate"/>
            </w:r>
            <w:r w:rsidR="00EE2AB1">
              <w:rPr>
                <w:rFonts w:ascii="Times New Roman" w:hAnsi="Times New Roman"/>
                <w:b/>
                <w:noProof/>
              </w:rPr>
              <w:t>1</w:t>
            </w:r>
            <w:r w:rsidRPr="00735899">
              <w:rPr>
                <w:rFonts w:ascii="Times New Roman" w:hAnsi="Times New Roman"/>
                <w:b/>
              </w:rPr>
              <w:fldChar w:fldCharType="end"/>
            </w:r>
            <w:r w:rsidRPr="00735899">
              <w:rPr>
                <w:rFonts w:ascii="Times New Roman" w:hAnsi="Times New Roman"/>
              </w:rPr>
              <w:t xml:space="preserve"> z </w:t>
            </w:r>
            <w:r w:rsidRPr="00735899">
              <w:rPr>
                <w:rFonts w:ascii="Times New Roman" w:hAnsi="Times New Roman"/>
                <w:b/>
              </w:rPr>
              <w:fldChar w:fldCharType="begin"/>
            </w:r>
            <w:r w:rsidRPr="00735899">
              <w:rPr>
                <w:rFonts w:ascii="Times New Roman" w:hAnsi="Times New Roman"/>
                <w:b/>
              </w:rPr>
              <w:instrText>NUMPAGES</w:instrText>
            </w:r>
            <w:r w:rsidRPr="00735899">
              <w:rPr>
                <w:rFonts w:ascii="Times New Roman" w:hAnsi="Times New Roman"/>
                <w:b/>
              </w:rPr>
              <w:fldChar w:fldCharType="separate"/>
            </w:r>
            <w:r w:rsidR="00EE2AB1">
              <w:rPr>
                <w:rFonts w:ascii="Times New Roman" w:hAnsi="Times New Roman"/>
                <w:b/>
                <w:noProof/>
              </w:rPr>
              <w:t>4</w:t>
            </w:r>
            <w:r w:rsidRPr="00735899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5C" w:rsidRDefault="00E91C5C">
      <w:r>
        <w:separator/>
      </w:r>
    </w:p>
  </w:footnote>
  <w:footnote w:type="continuationSeparator" w:id="0">
    <w:p w:rsidR="00E91C5C" w:rsidRDefault="00E9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516"/>
    <w:multiLevelType w:val="hybridMultilevel"/>
    <w:tmpl w:val="26C6C4BC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92E83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07E1"/>
    <w:multiLevelType w:val="hybridMultilevel"/>
    <w:tmpl w:val="F60CAAD2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4F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8B7F68"/>
    <w:multiLevelType w:val="hybridMultilevel"/>
    <w:tmpl w:val="1D00F816"/>
    <w:lvl w:ilvl="0" w:tplc="092E83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6A7273"/>
    <w:multiLevelType w:val="hybridMultilevel"/>
    <w:tmpl w:val="F91A131C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E83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11D5B"/>
    <w:multiLevelType w:val="hybridMultilevel"/>
    <w:tmpl w:val="F4FAA544"/>
    <w:lvl w:ilvl="0" w:tplc="A58804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D6D76"/>
    <w:multiLevelType w:val="hybridMultilevel"/>
    <w:tmpl w:val="2CE24BEA"/>
    <w:lvl w:ilvl="0" w:tplc="E3CEDB0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CA21EA"/>
    <w:multiLevelType w:val="hybridMultilevel"/>
    <w:tmpl w:val="2084EDFC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92E83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C3622"/>
    <w:multiLevelType w:val="hybridMultilevel"/>
    <w:tmpl w:val="C6E6F9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2A5B0E"/>
    <w:multiLevelType w:val="hybridMultilevel"/>
    <w:tmpl w:val="165AD50A"/>
    <w:lvl w:ilvl="0" w:tplc="C898F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FF5CD8"/>
    <w:multiLevelType w:val="hybridMultilevel"/>
    <w:tmpl w:val="05363AEE"/>
    <w:lvl w:ilvl="0" w:tplc="C898F1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24"/>
    <w:rsid w:val="00017A34"/>
    <w:rsid w:val="00063ABF"/>
    <w:rsid w:val="000645E5"/>
    <w:rsid w:val="000A107E"/>
    <w:rsid w:val="000A60F6"/>
    <w:rsid w:val="000C2316"/>
    <w:rsid w:val="000C3893"/>
    <w:rsid w:val="000D64A6"/>
    <w:rsid w:val="000E582E"/>
    <w:rsid w:val="00152248"/>
    <w:rsid w:val="00181D94"/>
    <w:rsid w:val="001E7D8C"/>
    <w:rsid w:val="00206ED7"/>
    <w:rsid w:val="0022173A"/>
    <w:rsid w:val="00225624"/>
    <w:rsid w:val="00252986"/>
    <w:rsid w:val="0028273D"/>
    <w:rsid w:val="00355621"/>
    <w:rsid w:val="003738E5"/>
    <w:rsid w:val="003741FD"/>
    <w:rsid w:val="003746A9"/>
    <w:rsid w:val="003B6EA9"/>
    <w:rsid w:val="003C0597"/>
    <w:rsid w:val="003E0BFD"/>
    <w:rsid w:val="003E7670"/>
    <w:rsid w:val="0043629C"/>
    <w:rsid w:val="00472E6B"/>
    <w:rsid w:val="004A2E30"/>
    <w:rsid w:val="004E6B57"/>
    <w:rsid w:val="004F6362"/>
    <w:rsid w:val="0051643B"/>
    <w:rsid w:val="005512D9"/>
    <w:rsid w:val="00553F09"/>
    <w:rsid w:val="0057193A"/>
    <w:rsid w:val="00584EF7"/>
    <w:rsid w:val="00593D66"/>
    <w:rsid w:val="005B3630"/>
    <w:rsid w:val="005C2C48"/>
    <w:rsid w:val="005E393F"/>
    <w:rsid w:val="00600169"/>
    <w:rsid w:val="00617703"/>
    <w:rsid w:val="00645B46"/>
    <w:rsid w:val="006C0AF0"/>
    <w:rsid w:val="006D3C17"/>
    <w:rsid w:val="00705964"/>
    <w:rsid w:val="007B54D2"/>
    <w:rsid w:val="007B6793"/>
    <w:rsid w:val="007D1EA1"/>
    <w:rsid w:val="0080544B"/>
    <w:rsid w:val="00835311"/>
    <w:rsid w:val="00845C8C"/>
    <w:rsid w:val="00851D26"/>
    <w:rsid w:val="008717BD"/>
    <w:rsid w:val="008737B6"/>
    <w:rsid w:val="00890F97"/>
    <w:rsid w:val="008B7504"/>
    <w:rsid w:val="008C31A9"/>
    <w:rsid w:val="008D0F4F"/>
    <w:rsid w:val="00926251"/>
    <w:rsid w:val="00934172"/>
    <w:rsid w:val="00972380"/>
    <w:rsid w:val="00A15572"/>
    <w:rsid w:val="00A433A7"/>
    <w:rsid w:val="00AA6524"/>
    <w:rsid w:val="00B1255A"/>
    <w:rsid w:val="00B17008"/>
    <w:rsid w:val="00B27251"/>
    <w:rsid w:val="00B6218E"/>
    <w:rsid w:val="00B62CEC"/>
    <w:rsid w:val="00B82276"/>
    <w:rsid w:val="00BB5686"/>
    <w:rsid w:val="00BB7F95"/>
    <w:rsid w:val="00BD58F2"/>
    <w:rsid w:val="00C056A4"/>
    <w:rsid w:val="00C2644D"/>
    <w:rsid w:val="00C26A06"/>
    <w:rsid w:val="00C57AA0"/>
    <w:rsid w:val="00C57D4F"/>
    <w:rsid w:val="00C64F9B"/>
    <w:rsid w:val="00CB40A4"/>
    <w:rsid w:val="00CF2BD0"/>
    <w:rsid w:val="00CF5C54"/>
    <w:rsid w:val="00D211E1"/>
    <w:rsid w:val="00D54E14"/>
    <w:rsid w:val="00D761F6"/>
    <w:rsid w:val="00D87F3C"/>
    <w:rsid w:val="00DE7536"/>
    <w:rsid w:val="00DF34F5"/>
    <w:rsid w:val="00E17745"/>
    <w:rsid w:val="00E366BC"/>
    <w:rsid w:val="00E91C08"/>
    <w:rsid w:val="00E91C5C"/>
    <w:rsid w:val="00EB787A"/>
    <w:rsid w:val="00EE05BE"/>
    <w:rsid w:val="00EE2AB1"/>
    <w:rsid w:val="00EF686C"/>
    <w:rsid w:val="00F04549"/>
    <w:rsid w:val="00F17BAF"/>
    <w:rsid w:val="00FD5167"/>
    <w:rsid w:val="00FE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D4F"/>
    <w:rPr>
      <w:rFonts w:ascii="Arial" w:hAnsi="Arial"/>
    </w:rPr>
  </w:style>
  <w:style w:type="paragraph" w:styleId="Nadpis1">
    <w:name w:val="heading 1"/>
    <w:basedOn w:val="Normln"/>
    <w:next w:val="Normln"/>
    <w:qFormat/>
    <w:rsid w:val="00C57D4F"/>
    <w:pPr>
      <w:keepNext/>
      <w:jc w:val="center"/>
      <w:outlineLvl w:val="0"/>
    </w:pPr>
    <w:rPr>
      <w:rFonts w:ascii="Arial Black" w:hAnsi="Arial Black"/>
      <w:spacing w:val="60"/>
      <w:sz w:val="28"/>
    </w:rPr>
  </w:style>
  <w:style w:type="paragraph" w:styleId="Nadpis2">
    <w:name w:val="heading 2"/>
    <w:basedOn w:val="Normln"/>
    <w:next w:val="Normln"/>
    <w:qFormat/>
    <w:rsid w:val="00C57D4F"/>
    <w:pPr>
      <w:keepNext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rsid w:val="00C57D4F"/>
    <w:pPr>
      <w:keepNext/>
      <w:outlineLvl w:val="2"/>
    </w:pPr>
    <w:rPr>
      <w:rFonts w:ascii="Verdana" w:hAnsi="Verdana"/>
      <w:b/>
      <w:sz w:val="18"/>
    </w:rPr>
  </w:style>
  <w:style w:type="paragraph" w:styleId="Nadpis4">
    <w:name w:val="heading 4"/>
    <w:basedOn w:val="Normln"/>
    <w:next w:val="Normln"/>
    <w:qFormat/>
    <w:rsid w:val="00C57D4F"/>
    <w:pPr>
      <w:keepNext/>
      <w:outlineLvl w:val="3"/>
    </w:pPr>
    <w:rPr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7D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7D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7D4F"/>
    <w:rPr>
      <w:caps/>
      <w:sz w:val="32"/>
    </w:rPr>
  </w:style>
  <w:style w:type="character" w:styleId="Hypertextovodkaz">
    <w:name w:val="Hyperlink"/>
    <w:basedOn w:val="Standardnpsmoodstavce"/>
    <w:rsid w:val="00C57D4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05964"/>
    <w:pPr>
      <w:jc w:val="center"/>
    </w:pPr>
    <w:rPr>
      <w:rFonts w:ascii="Times New Roman" w:hAnsi="Times New Roman"/>
      <w:b/>
      <w:i/>
      <w:sz w:val="28"/>
    </w:rPr>
  </w:style>
  <w:style w:type="character" w:customStyle="1" w:styleId="NzevChar">
    <w:name w:val="Název Char"/>
    <w:basedOn w:val="Standardnpsmoodstavce"/>
    <w:link w:val="Nzev"/>
    <w:rsid w:val="00705964"/>
    <w:rPr>
      <w:b/>
      <w:i/>
      <w:sz w:val="28"/>
    </w:rPr>
  </w:style>
  <w:style w:type="paragraph" w:styleId="Normlnweb">
    <w:name w:val="Normal (Web)"/>
    <w:basedOn w:val="Normln"/>
    <w:uiPriority w:val="99"/>
    <w:semiHidden/>
    <w:unhideWhenUsed/>
    <w:rsid w:val="005164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64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51643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51643B"/>
  </w:style>
  <w:style w:type="character" w:customStyle="1" w:styleId="ZpatChar">
    <w:name w:val="Zápatí Char"/>
    <w:link w:val="Zpat"/>
    <w:uiPriority w:val="99"/>
    <w:rsid w:val="003738E5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A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tnb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nsplantace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ktch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ruha-sance.cz" TargetMode="External"/><Relationship Id="rId10" Type="http://schemas.openxmlformats.org/officeDocument/2006/relationships/hyperlink" Target="http://www.ltnb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azne-podebrad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tc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t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08C8-0D9A-4CC1-A044-256A1A01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1570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INNEF</Company>
  <LinksUpToDate>false</LinksUpToDate>
  <CharactersWithSpaces>10817</CharactersWithSpaces>
  <SharedDoc>false</SharedDoc>
  <HLinks>
    <vt:vector size="36" baseType="variant">
      <vt:variant>
        <vt:i4>7274545</vt:i4>
      </vt:variant>
      <vt:variant>
        <vt:i4>15</vt:i4>
      </vt:variant>
      <vt:variant>
        <vt:i4>0</vt:i4>
      </vt:variant>
      <vt:variant>
        <vt:i4>5</vt:i4>
      </vt:variant>
      <vt:variant>
        <vt:lpwstr>http://www.druha-sance.cz/</vt:lpwstr>
      </vt:variant>
      <vt:variant>
        <vt:lpwstr/>
      </vt:variant>
      <vt:variant>
        <vt:i4>7995450</vt:i4>
      </vt:variant>
      <vt:variant>
        <vt:i4>12</vt:i4>
      </vt:variant>
      <vt:variant>
        <vt:i4>0</vt:i4>
      </vt:variant>
      <vt:variant>
        <vt:i4>5</vt:i4>
      </vt:variant>
      <vt:variant>
        <vt:lpwstr>http://www.lazne-podebrady.cz/</vt:lpwstr>
      </vt:variant>
      <vt:variant>
        <vt:lpwstr/>
      </vt:variant>
      <vt:variant>
        <vt:i4>8192037</vt:i4>
      </vt:variant>
      <vt:variant>
        <vt:i4>9</vt:i4>
      </vt:variant>
      <vt:variant>
        <vt:i4>0</vt:i4>
      </vt:variant>
      <vt:variant>
        <vt:i4>5</vt:i4>
      </vt:variant>
      <vt:variant>
        <vt:lpwstr>http://www.ltnb.cz/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http://www.transplantace.eu/</vt:lpwstr>
      </vt:variant>
      <vt:variant>
        <vt:lpwstr/>
      </vt:variant>
      <vt:variant>
        <vt:i4>1572876</vt:i4>
      </vt:variant>
      <vt:variant>
        <vt:i4>3</vt:i4>
      </vt:variant>
      <vt:variant>
        <vt:i4>0</vt:i4>
      </vt:variant>
      <vt:variant>
        <vt:i4>5</vt:i4>
      </vt:variant>
      <vt:variant>
        <vt:lpwstr>http://www.cktch.cz/</vt:lpwstr>
      </vt:variant>
      <vt:variant>
        <vt:lpwstr/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http://www.ltnb.cz/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cktch</cp:lastModifiedBy>
  <cp:revision>49</cp:revision>
  <cp:lastPrinted>2014-09-04T08:33:00Z</cp:lastPrinted>
  <dcterms:created xsi:type="dcterms:W3CDTF">2013-11-16T20:45:00Z</dcterms:created>
  <dcterms:modified xsi:type="dcterms:W3CDTF">2014-09-04T08:35:00Z</dcterms:modified>
</cp:coreProperties>
</file>